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8" w:rsidRDefault="00F00A28" w:rsidP="00F00A28">
      <w:pPr>
        <w:pStyle w:val="2"/>
        <w:shd w:val="clear" w:color="auto" w:fill="auto"/>
        <w:spacing w:before="0" w:line="240" w:lineRule="auto"/>
        <w:ind w:left="4820" w:firstLine="0"/>
        <w:rPr>
          <w:rFonts w:ascii="Arial" w:hAnsi="Arial" w:cs="Arial"/>
          <w:color w:val="000000"/>
          <w:sz w:val="24"/>
          <w:szCs w:val="24"/>
        </w:rPr>
      </w:pPr>
    </w:p>
    <w:p w:rsidR="00F00A28" w:rsidRDefault="00F00A28" w:rsidP="00F00A28">
      <w:pPr>
        <w:pStyle w:val="2"/>
        <w:shd w:val="clear" w:color="auto" w:fill="auto"/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F00A28" w:rsidRDefault="00F00A28" w:rsidP="00F00A28">
      <w:pPr>
        <w:pStyle w:val="2"/>
        <w:shd w:val="clear" w:color="auto" w:fill="auto"/>
        <w:tabs>
          <w:tab w:val="left" w:pos="7888"/>
        </w:tabs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размещения информации о рассчитываемой за календарный год среднемесячной заработной плате руководителей,</w:t>
      </w:r>
      <w:r w:rsidR="00F83B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заместителей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left="48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руководителей, главных бухгалтеров </w:t>
      </w:r>
      <w:r>
        <w:rPr>
          <w:rFonts w:ascii="Arial" w:hAnsi="Arial" w:cs="Arial"/>
          <w:sz w:val="24"/>
          <w:szCs w:val="24"/>
        </w:rPr>
        <w:t xml:space="preserve">муниципальных казенных учреждений </w:t>
      </w:r>
      <w:r w:rsidR="00F83B9F">
        <w:rPr>
          <w:rFonts w:ascii="Arial" w:hAnsi="Arial" w:cs="Arial"/>
          <w:sz w:val="24"/>
          <w:szCs w:val="24"/>
        </w:rPr>
        <w:t>Шекаловского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Интернет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left="48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0A28" w:rsidRDefault="00F00A28" w:rsidP="00F00A28">
      <w:pPr>
        <w:pStyle w:val="2"/>
        <w:shd w:val="clear" w:color="auto" w:fill="auto"/>
        <w:tabs>
          <w:tab w:val="left" w:pos="6371"/>
          <w:tab w:val="left" w:pos="7446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Информация</w:t>
      </w:r>
    </w:p>
    <w:p w:rsidR="00EE7215" w:rsidRDefault="00F00A28" w:rsidP="00EE7215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среднемесячной заработной плате руководителя</w:t>
      </w:r>
      <w:r w:rsidR="00EE72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00A28" w:rsidRDefault="00EE7215" w:rsidP="00EE7215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МКУК «Шекаловский КДЦ» Шекаловского сельского поселения</w:t>
      </w:r>
      <w:r w:rsidR="00F00A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Россошанского муниципального района Воронежской области </w:t>
      </w:r>
      <w:r w:rsidR="00F00A28">
        <w:rPr>
          <w:rFonts w:ascii="Arial" w:hAnsi="Arial" w:cs="Arial"/>
          <w:color w:val="000000"/>
          <w:sz w:val="24"/>
          <w:szCs w:val="24"/>
        </w:rPr>
        <w:t>за</w:t>
      </w:r>
      <w:r w:rsidR="00F00A28" w:rsidRPr="00EE7215">
        <w:rPr>
          <w:rFonts w:ascii="Arial" w:hAnsi="Arial" w:cs="Arial"/>
          <w:color w:val="000000"/>
          <w:sz w:val="24"/>
          <w:szCs w:val="24"/>
        </w:rPr>
        <w:t xml:space="preserve"> </w:t>
      </w:r>
      <w:r w:rsidR="00032AD4">
        <w:rPr>
          <w:rFonts w:ascii="Arial" w:hAnsi="Arial" w:cs="Arial"/>
          <w:color w:val="000000"/>
          <w:sz w:val="24"/>
          <w:szCs w:val="24"/>
        </w:rPr>
        <w:t>20</w:t>
      </w:r>
      <w:r w:rsidR="00C5689A">
        <w:rPr>
          <w:rFonts w:ascii="Arial" w:hAnsi="Arial" w:cs="Arial"/>
          <w:color w:val="000000"/>
          <w:sz w:val="24"/>
          <w:szCs w:val="24"/>
        </w:rPr>
        <w:t>20</w:t>
      </w:r>
      <w:r w:rsidR="00032AD4">
        <w:rPr>
          <w:rFonts w:ascii="Arial" w:hAnsi="Arial" w:cs="Arial"/>
          <w:color w:val="000000"/>
          <w:sz w:val="24"/>
          <w:szCs w:val="24"/>
        </w:rPr>
        <w:t xml:space="preserve"> </w:t>
      </w:r>
      <w:r w:rsidR="00F00A28">
        <w:rPr>
          <w:rFonts w:ascii="Arial" w:hAnsi="Arial" w:cs="Arial"/>
          <w:color w:val="000000"/>
          <w:sz w:val="24"/>
          <w:szCs w:val="24"/>
        </w:rPr>
        <w:t>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2308"/>
        <w:gridCol w:w="3788"/>
        <w:gridCol w:w="2390"/>
      </w:tblGrid>
      <w:tr w:rsidR="00F00A28" w:rsidTr="00F00A28">
        <w:trPr>
          <w:trHeight w:hRule="exact" w:val="13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Фамилия,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имя,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Среднемесячная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заработная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плата&lt;*&gt;,</w:t>
            </w:r>
          </w:p>
          <w:p w:rsidR="00F00A28" w:rsidRPr="00F00A28" w:rsidRDefault="00F00A28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0A28">
              <w:rPr>
                <w:rStyle w:val="1"/>
                <w:rFonts w:ascii="Arial" w:hAnsi="Arial" w:cs="Arial"/>
                <w:sz w:val="20"/>
                <w:szCs w:val="20"/>
                <w:lang w:eastAsia="en-US"/>
              </w:rPr>
              <w:t>рублей</w:t>
            </w:r>
          </w:p>
        </w:tc>
      </w:tr>
      <w:tr w:rsidR="00F00A28" w:rsidTr="00F00A28">
        <w:trPr>
          <w:trHeight w:hRule="exact" w:val="5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F83B9F" w:rsidP="00F83B9F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Миленная Наталия Васильевна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0A28" w:rsidRDefault="00F00A28" w:rsidP="00F83B9F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Директор МКУ</w:t>
            </w:r>
            <w:r w:rsidR="00F83B9F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F83B9F">
              <w:rPr>
                <w:rFonts w:ascii="Arial" w:hAnsi="Arial" w:cs="Arial"/>
                <w:sz w:val="20"/>
                <w:szCs w:val="20"/>
              </w:rPr>
              <w:t>Шекаловский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0A28" w:rsidRDefault="005A15B9" w:rsidP="00EE7215">
            <w:pPr>
              <w:framePr w:w="9590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23961,19</w:t>
            </w:r>
          </w:p>
        </w:tc>
      </w:tr>
      <w:tr w:rsidR="00F00A28" w:rsidTr="00F00A28">
        <w:trPr>
          <w:trHeight w:hRule="exact" w:val="3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A28" w:rsidRDefault="00F00A28">
            <w:pPr>
              <w:framePr w:w="9590" w:wrap="notBeside" w:vAnchor="text" w:hAnchor="text" w:xAlign="center" w:y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A28" w:rsidRDefault="00F00A28" w:rsidP="00F00A28">
      <w:pPr>
        <w:pStyle w:val="a5"/>
        <w:framePr w:w="9590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&lt;*&gt; Расчитывается за календарный год, предшествующий отчетному.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A28" w:rsidRDefault="00F00A28" w:rsidP="00F00A28">
      <w:pPr>
        <w:ind w:firstLine="709"/>
        <w:jc w:val="both"/>
        <w:rPr>
          <w:rFonts w:ascii="Arial" w:hAnsi="Arial" w:cs="Arial"/>
        </w:rPr>
      </w:pPr>
    </w:p>
    <w:p w:rsidR="00921660" w:rsidRDefault="00921660"/>
    <w:sectPr w:rsidR="00921660" w:rsidSect="0092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A28"/>
    <w:rsid w:val="00032AD4"/>
    <w:rsid w:val="005A15B9"/>
    <w:rsid w:val="00663DF5"/>
    <w:rsid w:val="008D55E4"/>
    <w:rsid w:val="00921660"/>
    <w:rsid w:val="009477BF"/>
    <w:rsid w:val="00C5689A"/>
    <w:rsid w:val="00EE7215"/>
    <w:rsid w:val="00F00A28"/>
    <w:rsid w:val="00F26CC5"/>
    <w:rsid w:val="00F76435"/>
    <w:rsid w:val="00F83B9F"/>
    <w:rsid w:val="00F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0A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00A28"/>
    <w:pPr>
      <w:widowControl w:val="0"/>
      <w:shd w:val="clear" w:color="auto" w:fill="FFFFFF"/>
      <w:spacing w:before="420" w:line="441" w:lineRule="exact"/>
      <w:ind w:hanging="2120"/>
      <w:jc w:val="both"/>
    </w:pPr>
    <w:rPr>
      <w:rFonts w:ascii="Calibri" w:eastAsia="Calibri" w:hAnsi="Calibri"/>
      <w:sz w:val="27"/>
      <w:szCs w:val="27"/>
    </w:rPr>
  </w:style>
  <w:style w:type="character" w:customStyle="1" w:styleId="a4">
    <w:name w:val="Подпись к таблице_"/>
    <w:link w:val="a5"/>
    <w:locked/>
    <w:rsid w:val="00F00A28"/>
    <w:rPr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00A28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1">
    <w:name w:val="Основной текст1"/>
    <w:rsid w:val="00F00A28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76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4</cp:revision>
  <cp:lastPrinted>2021-02-02T05:29:00Z</cp:lastPrinted>
  <dcterms:created xsi:type="dcterms:W3CDTF">2021-02-02T05:29:00Z</dcterms:created>
  <dcterms:modified xsi:type="dcterms:W3CDTF">2021-02-02T05:48:00Z</dcterms:modified>
</cp:coreProperties>
</file>